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6682D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14059C88" w14:textId="6B54BCB2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3652DB1C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211736FC" w14:textId="77777777" w:rsidR="00E56E65" w:rsidRPr="00E56E65" w:rsidRDefault="00E56E65" w:rsidP="00E56E65">
      <w:pPr>
        <w:pStyle w:val="Rubrik2"/>
        <w:rPr>
          <w:rFonts w:ascii="Segoe UI" w:eastAsia="Times New Roman" w:hAnsi="Segoe UI"/>
          <w:sz w:val="18"/>
          <w:szCs w:val="18"/>
          <w:lang w:eastAsia="sv-SE"/>
        </w:rPr>
      </w:pPr>
      <w:r w:rsidRPr="00E56E65">
        <w:rPr>
          <w:rFonts w:eastAsia="Times New Roman"/>
          <w:lang w:eastAsia="sv-SE"/>
        </w:rPr>
        <w:t>Målsmanslapp för TASS 2019 </w:t>
      </w:r>
    </w:p>
    <w:p w14:paraId="12A5285B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6509F77C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Under en helg blir det fyra </w:t>
      </w:r>
      <w:proofErr w:type="spellStart"/>
      <w:r w:rsidRPr="00E56E65">
        <w:rPr>
          <w:rFonts w:eastAsia="Times New Roman" w:cs="Segoe UI"/>
          <w:sz w:val="24"/>
          <w:szCs w:val="24"/>
          <w:lang w:eastAsia="sv-SE"/>
        </w:rPr>
        <w:t>TASSar</w:t>
      </w:r>
      <w:proofErr w:type="spellEnd"/>
      <w:r w:rsidRPr="00E56E65">
        <w:rPr>
          <w:rFonts w:eastAsia="Times New Roman" w:cs="Segoe UI"/>
          <w:sz w:val="24"/>
          <w:szCs w:val="24"/>
          <w:lang w:eastAsia="sv-SE"/>
        </w:rPr>
        <w:t> samtidigt på olika platser i landet! En TASS då man Träffar Andra </w:t>
      </w:r>
      <w:proofErr w:type="spellStart"/>
      <w:r w:rsidRPr="00E56E65">
        <w:rPr>
          <w:rFonts w:eastAsia="Times New Roman" w:cs="Segoe UI"/>
          <w:sz w:val="24"/>
          <w:szCs w:val="24"/>
          <w:lang w:eastAsia="sv-SE"/>
        </w:rPr>
        <w:t>SuperScouter</w:t>
      </w:r>
      <w:proofErr w:type="spellEnd"/>
      <w:r w:rsidRPr="00E56E65">
        <w:rPr>
          <w:rFonts w:eastAsia="Times New Roman" w:cs="Segoe UI"/>
          <w:sz w:val="24"/>
          <w:szCs w:val="24"/>
          <w:lang w:eastAsia="sv-SE"/>
        </w:rPr>
        <w:t>! På följande orter är det </w:t>
      </w:r>
      <w:proofErr w:type="spellStart"/>
      <w:r w:rsidRPr="00E56E65">
        <w:rPr>
          <w:rFonts w:eastAsia="Times New Roman" w:cs="Segoe UI"/>
          <w:sz w:val="24"/>
          <w:szCs w:val="24"/>
          <w:lang w:eastAsia="sv-SE"/>
        </w:rPr>
        <w:t>TASSar</w:t>
      </w:r>
      <w:proofErr w:type="spellEnd"/>
      <w:r w:rsidRPr="00E56E65">
        <w:rPr>
          <w:rFonts w:eastAsia="Times New Roman" w:cs="Segoe UI"/>
          <w:sz w:val="24"/>
          <w:szCs w:val="24"/>
          <w:lang w:eastAsia="sv-SE"/>
        </w:rPr>
        <w:t>: Åby, Östersund, </w:t>
      </w:r>
      <w:proofErr w:type="spellStart"/>
      <w:r w:rsidRPr="00E56E65">
        <w:rPr>
          <w:rFonts w:eastAsia="Times New Roman" w:cs="Segoe UI"/>
          <w:sz w:val="24"/>
          <w:szCs w:val="24"/>
          <w:lang w:eastAsia="sv-SE"/>
        </w:rPr>
        <w:t>Reftele</w:t>
      </w:r>
      <w:proofErr w:type="spellEnd"/>
      <w:r w:rsidRPr="00E56E65">
        <w:rPr>
          <w:rFonts w:eastAsia="Times New Roman" w:cs="Segoe UI"/>
          <w:sz w:val="24"/>
          <w:szCs w:val="24"/>
          <w:lang w:eastAsia="sv-SE"/>
        </w:rPr>
        <w:t> och Utby. </w:t>
      </w:r>
    </w:p>
    <w:p w14:paraId="4A683460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  <w:bookmarkStart w:id="0" w:name="_GoBack"/>
      <w:bookmarkEnd w:id="0"/>
    </w:p>
    <w:p w14:paraId="1AAE2909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Datum för arrangemanget: 22 – 24 mars 2019 </w:t>
      </w:r>
    </w:p>
    <w:p w14:paraId="2668EFCD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22C4416C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Deltagare under 18 år behöver målsmans godkännande för medverkan. Lappen ska tas med och lämnas in vid ankomst till ansvarig arrangör. Det går också bra att i förhand scanna lappen och maila till usck@nsf.scout.se </w:t>
      </w:r>
    </w:p>
    <w:p w14:paraId="5E0E9DAE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71C4070E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Jag intygar härmed att mitt barn får tillstånd att närvara på TASS 2019. </w:t>
      </w:r>
    </w:p>
    <w:p w14:paraId="084FA50B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727B3B55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Deltagarens namn:      </w:t>
      </w:r>
    </w:p>
    <w:p w14:paraId="7CA02FC0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2854CCF7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__________________________________________      </w:t>
      </w:r>
    </w:p>
    <w:p w14:paraId="5847EF14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5AABB9D1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090461D1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Målsmans namn: </w:t>
      </w:r>
    </w:p>
    <w:p w14:paraId="08294F11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33CB053C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___________________________________________ </w:t>
      </w:r>
    </w:p>
    <w:p w14:paraId="0E94A245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7721F1E0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6C492325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Målsmans underskrift: </w:t>
      </w:r>
    </w:p>
    <w:p w14:paraId="4CD63D8C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52040E7B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___________________________________________ </w:t>
      </w:r>
    </w:p>
    <w:p w14:paraId="00AC70BC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726D8CEC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6FC43584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Ort och datum: </w:t>
      </w:r>
    </w:p>
    <w:p w14:paraId="5545F107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773C7EEB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___________________________________________ </w:t>
      </w:r>
    </w:p>
    <w:p w14:paraId="66DDF45B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6BF431FB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122E4BBE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Telefon till anhörig under helgen: </w:t>
      </w:r>
    </w:p>
    <w:p w14:paraId="151C7EAF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0134BE12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5F6C5862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____________________________________________ </w:t>
      </w:r>
    </w:p>
    <w:p w14:paraId="5A878902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1C9FFC21" w14:textId="77777777" w:rsidR="00E56E65" w:rsidRPr="00E56E65" w:rsidRDefault="00E56E65" w:rsidP="00E56E65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56E65">
        <w:rPr>
          <w:rFonts w:eastAsia="Times New Roman" w:cs="Segoe UI"/>
          <w:sz w:val="24"/>
          <w:szCs w:val="24"/>
          <w:lang w:eastAsia="sv-SE"/>
        </w:rPr>
        <w:t> </w:t>
      </w:r>
    </w:p>
    <w:p w14:paraId="13FCE5D9" w14:textId="77777777" w:rsidR="006514F2" w:rsidRPr="00015EA3" w:rsidRDefault="006514F2" w:rsidP="00015EA3"/>
    <w:sectPr w:rsidR="006514F2" w:rsidRPr="00015E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3CD6D" w14:textId="77777777" w:rsidR="00602A9E" w:rsidRDefault="00602A9E" w:rsidP="009F488C">
      <w:pPr>
        <w:spacing w:line="240" w:lineRule="auto"/>
      </w:pPr>
      <w:r>
        <w:separator/>
      </w:r>
    </w:p>
  </w:endnote>
  <w:endnote w:type="continuationSeparator" w:id="0">
    <w:p w14:paraId="79F31472" w14:textId="77777777" w:rsidR="00602A9E" w:rsidRDefault="00602A9E" w:rsidP="009F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DECE3" w14:textId="77777777" w:rsidR="00602A9E" w:rsidRDefault="00602A9E" w:rsidP="009F488C">
      <w:pPr>
        <w:spacing w:line="240" w:lineRule="auto"/>
      </w:pPr>
      <w:r>
        <w:separator/>
      </w:r>
    </w:p>
  </w:footnote>
  <w:footnote w:type="continuationSeparator" w:id="0">
    <w:p w14:paraId="71435F42" w14:textId="77777777" w:rsidR="00602A9E" w:rsidRDefault="00602A9E" w:rsidP="009F4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C8FA" w14:textId="515F7DEF" w:rsidR="00E56E65" w:rsidRDefault="00E56E65" w:rsidP="00E56E6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576F09B2" wp14:editId="426232CF">
          <wp:extent cx="1073359" cy="754380"/>
          <wp:effectExtent l="0" t="0" r="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F logga_vertik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19" cy="76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B0"/>
    <w:rsid w:val="00015EA3"/>
    <w:rsid w:val="00244AAE"/>
    <w:rsid w:val="002F29B8"/>
    <w:rsid w:val="003073C1"/>
    <w:rsid w:val="00602A9E"/>
    <w:rsid w:val="006107A7"/>
    <w:rsid w:val="006514F2"/>
    <w:rsid w:val="00820F9A"/>
    <w:rsid w:val="0092670C"/>
    <w:rsid w:val="009F488C"/>
    <w:rsid w:val="00A13856"/>
    <w:rsid w:val="00A56CB0"/>
    <w:rsid w:val="00AF0F0F"/>
    <w:rsid w:val="00E5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D1DE"/>
  <w15:chartTrackingRefBased/>
  <w15:docId w15:val="{CF764565-53B0-4F1A-BDE9-7304DAFD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AE"/>
    <w:pPr>
      <w:spacing w:after="0" w:line="312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6514F2"/>
    <w:pPr>
      <w:keepNext/>
      <w:keepLines/>
      <w:spacing w:before="120"/>
      <w:outlineLvl w:val="0"/>
    </w:pPr>
    <w:rPr>
      <w:rFonts w:ascii="Roboto" w:eastAsiaTheme="majorEastAsia" w:hAnsi="Roboto" w:cstheme="majorBidi"/>
      <w:sz w:val="5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2670C"/>
    <w:pPr>
      <w:outlineLvl w:val="1"/>
    </w:pPr>
    <w:rPr>
      <w:sz w:val="40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92670C"/>
    <w:pPr>
      <w:keepNext/>
      <w:keepLines/>
      <w:spacing w:before="40"/>
      <w:outlineLvl w:val="2"/>
    </w:pPr>
    <w:rPr>
      <w:rFonts w:ascii="Roboto" w:eastAsiaTheme="majorEastAsia" w:hAnsi="Roboto" w:cstheme="majorBidi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14F2"/>
    <w:rPr>
      <w:rFonts w:ascii="Roboto" w:eastAsiaTheme="majorEastAsia" w:hAnsi="Roboto" w:cstheme="majorBidi"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2670C"/>
    <w:rPr>
      <w:rFonts w:ascii="Roboto" w:eastAsiaTheme="majorEastAsia" w:hAnsi="Roboto" w:cstheme="majorBidi"/>
      <w:sz w:val="40"/>
      <w:szCs w:val="26"/>
    </w:rPr>
  </w:style>
  <w:style w:type="paragraph" w:styleId="Rubrik">
    <w:name w:val="Title"/>
    <w:aliases w:val="Underrubrik2"/>
    <w:basedOn w:val="Normal"/>
    <w:next w:val="Normal"/>
    <w:link w:val="RubrikChar"/>
    <w:uiPriority w:val="10"/>
    <w:rsid w:val="00AF0F0F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RubrikChar">
    <w:name w:val="Rubrik Char"/>
    <w:aliases w:val="Underrubrik2 Char"/>
    <w:basedOn w:val="Standardstycketeckensnitt"/>
    <w:link w:val="Rubrik"/>
    <w:uiPriority w:val="10"/>
    <w:rsid w:val="00AF0F0F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Underrubrik">
    <w:name w:val="Subtitle"/>
    <w:next w:val="Normal"/>
    <w:link w:val="UnderrubrikChar"/>
    <w:uiPriority w:val="11"/>
    <w:rsid w:val="006514F2"/>
    <w:pPr>
      <w:numPr>
        <w:ilvl w:val="1"/>
      </w:numPr>
      <w:spacing w:before="240" w:after="120" w:line="240" w:lineRule="auto"/>
    </w:pPr>
    <w:rPr>
      <w:rFonts w:ascii="Roboto" w:eastAsiaTheme="minorEastAsia" w:hAnsi="Roboto"/>
      <w:spacing w:val="15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514F2"/>
    <w:rPr>
      <w:rFonts w:ascii="Roboto" w:eastAsiaTheme="minorEastAsia" w:hAnsi="Roboto"/>
      <w:spacing w:val="15"/>
      <w:sz w:val="40"/>
    </w:rPr>
  </w:style>
  <w:style w:type="character" w:styleId="Betoning">
    <w:name w:val="Emphasis"/>
    <w:basedOn w:val="Standardstycketeckensnitt"/>
    <w:uiPriority w:val="20"/>
    <w:rsid w:val="009F488C"/>
    <w:rPr>
      <w:i/>
      <w:iCs/>
    </w:rPr>
  </w:style>
  <w:style w:type="paragraph" w:styleId="Liststycke">
    <w:name w:val="List Paragraph"/>
    <w:basedOn w:val="Normal"/>
    <w:uiPriority w:val="34"/>
    <w:rsid w:val="009F488C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rsid w:val="009F488C"/>
    <w:rPr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9F488C"/>
    <w:rPr>
      <w:b/>
      <w:bCs/>
      <w:i/>
      <w:iCs/>
      <w:spacing w:val="5"/>
    </w:rPr>
  </w:style>
  <w:style w:type="paragraph" w:customStyle="1" w:styleId="Ingress1">
    <w:name w:val="Ingress1"/>
    <w:basedOn w:val="Normal"/>
    <w:rsid w:val="00244AAE"/>
    <w:pPr>
      <w:spacing w:after="120" w:line="360" w:lineRule="auto"/>
    </w:pPr>
    <w:rPr>
      <w:rFonts w:asciiTheme="majorHAnsi" w:hAnsiTheme="majorHAnsi"/>
      <w:sz w:val="24"/>
    </w:rPr>
  </w:style>
  <w:style w:type="paragraph" w:customStyle="1" w:styleId="Ingress2">
    <w:name w:val="Ingress2"/>
    <w:basedOn w:val="Ingress1"/>
    <w:rsid w:val="009F488C"/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88C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9F488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88C"/>
    <w:rPr>
      <w:rFonts w:ascii="Garamond" w:hAnsi="Garamond"/>
    </w:rPr>
  </w:style>
  <w:style w:type="character" w:customStyle="1" w:styleId="Rubrik3Char">
    <w:name w:val="Rubrik 3 Char"/>
    <w:basedOn w:val="Standardstycketeckensnitt"/>
    <w:link w:val="Rubrik3"/>
    <w:uiPriority w:val="9"/>
    <w:rsid w:val="0092670C"/>
    <w:rPr>
      <w:rFonts w:ascii="Roboto" w:eastAsiaTheme="majorEastAsia" w:hAnsi="Roboto" w:cstheme="majorBidi"/>
      <w:sz w:val="28"/>
      <w:szCs w:val="24"/>
    </w:rPr>
  </w:style>
  <w:style w:type="paragraph" w:customStyle="1" w:styleId="paragraph">
    <w:name w:val="paragraph"/>
    <w:basedOn w:val="Normal"/>
    <w:rsid w:val="0061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6107A7"/>
  </w:style>
  <w:style w:type="character" w:customStyle="1" w:styleId="normaltextrun">
    <w:name w:val="normaltextrun"/>
    <w:basedOn w:val="Standardstycketeckensnitt"/>
    <w:rsid w:val="006107A7"/>
  </w:style>
  <w:style w:type="character" w:customStyle="1" w:styleId="spellingerror">
    <w:name w:val="spellingerror"/>
    <w:basedOn w:val="Standardstycketeckensnitt"/>
    <w:rsid w:val="0061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SF_tema">
  <a:themeElements>
    <a:clrScheme name="NSF">
      <a:dk1>
        <a:sysClr val="windowText" lastClr="000000"/>
      </a:dk1>
      <a:lt1>
        <a:sysClr val="window" lastClr="FFFFFF"/>
      </a:lt1>
      <a:dk2>
        <a:srgbClr val="11175E"/>
      </a:dk2>
      <a:lt2>
        <a:srgbClr val="00AEDB"/>
      </a:lt2>
      <a:accent1>
        <a:srgbClr val="1EB53A"/>
      </a:accent1>
      <a:accent2>
        <a:srgbClr val="E0E20C"/>
      </a:accent2>
      <a:accent3>
        <a:srgbClr val="FA3800"/>
      </a:accent3>
      <a:accent4>
        <a:srgbClr val="EC008C"/>
      </a:accent4>
      <a:accent5>
        <a:srgbClr val="1B818F"/>
      </a:accent5>
      <a:accent6>
        <a:srgbClr val="525E6A"/>
      </a:accent6>
      <a:hlink>
        <a:srgbClr val="0563C1"/>
      </a:hlink>
      <a:folHlink>
        <a:srgbClr val="954F72"/>
      </a:folHlink>
    </a:clrScheme>
    <a:fontScheme name="NSF">
      <a:majorFont>
        <a:latin typeface="Futura M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http://nsf.sobernet.net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SF dokument" ma:contentTypeID="0x01010047CC28F4E47B534FBF9ECE634B9A14E602001614BA4FE497BB4B91157C8B4454715C" ma:contentTypeVersion="22" ma:contentTypeDescription="" ma:contentTypeScope="" ma:versionID="ae6148353c3866f5f4ca2632f61cea04">
  <xsd:schema xmlns:xsd="http://www.w3.org/2001/XMLSchema" xmlns:xs="http://www.w3.org/2001/XMLSchema" xmlns:p="http://schemas.microsoft.com/office/2006/metadata/properties" xmlns:ns2="360693e0-c2d7-4b52-a8a4-fa4047aab1ae" targetNamespace="http://schemas.microsoft.com/office/2006/metadata/properties" ma:root="true" ma:fieldsID="674f0b3ebbc9656d8e8c63eb60c7b2f9" ns2:_="">
    <xsd:import namespace="360693e0-c2d7-4b52-a8a4-fa4047aab1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693e0-c2d7-4b52-a8a4-fa4047aab1a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7af81451-348b-4f0d-a269-4128ccb386b7}" ma:internalName="TaxCatchAll" ma:showField="CatchAllData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7af81451-348b-4f0d-a269-4128ccb386b7}" ma:internalName="TaxCatchAllLabel" ma:readOnly="true" ma:showField="CatchAllDataLabel" ma:web="360693e0-c2d7-4b52-a8a4-fa4047aab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693e0-c2d7-4b52-a8a4-fa4047aab1ae">
      <Value>67</Value>
      <Value>64</Value>
    </TaxCatchAll>
    <TaxKeywordTaxHTField xmlns="360693e0-c2d7-4b52-a8a4-fa4047aab1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#office</TermName>
          <TermId xmlns="http://schemas.microsoft.com/office/infopath/2007/PartnerControls">300d9409-9e51-4474-9fe3-7ce0ca4e0bca</TermId>
        </TermInfo>
        <TermInfo xmlns="http://schemas.microsoft.com/office/infopath/2007/PartnerControls">
          <TermName xmlns="http://schemas.microsoft.com/office/infopath/2007/PartnerControls">#mall</TermName>
          <TermId xmlns="http://schemas.microsoft.com/office/infopath/2007/PartnerControls">41b10605-77a7-4354-92f1-985c26067d9b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8969B1F1-8ECE-4707-974D-61D3570E803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1C8E8E3-2599-4420-98AB-44A4C4A81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238E9-C14E-4633-902A-B41B7BE31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693e0-c2d7-4b52-a8a4-fa4047aab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06BA4-078C-44EE-8A2C-5C8F4BFF280B}">
  <ds:schemaRefs>
    <ds:schemaRef ds:uri="http://schemas.microsoft.com/office/2006/metadata/properties"/>
    <ds:schemaRef ds:uri="http://schemas.microsoft.com/office/infopath/2007/PartnerControls"/>
    <ds:schemaRef ds:uri="360693e0-c2d7-4b52-a8a4-fa4047aab1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Spångberg</dc:creator>
  <cp:keywords>#office; #mall</cp:keywords>
  <dc:description/>
  <cp:lastModifiedBy>Caroline Spångberg</cp:lastModifiedBy>
  <cp:revision>2</cp:revision>
  <dcterms:created xsi:type="dcterms:W3CDTF">2019-02-28T07:04:00Z</dcterms:created>
  <dcterms:modified xsi:type="dcterms:W3CDTF">2019-02-28T07:04:00Z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0x01010047CC28F4E47B534FBF9ECE634B9A14E602</vt:lpwstr>
  </property>
  <property fmtid="{D5CDD505-2E9C-101B-9397-08002B2CF9AE}" pid="3" name="TaxKeyword">
    <vt:lpwstr>64;##office|300d9409-9e51-4474-9fe3-7ce0ca4e0bca;#67;##mall|41b10605-77a7-4354-92f1-985c26067d9b</vt:lpwstr>
  </property>
</Properties>
</file>